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81" w:rsidRDefault="00D4568A" w:rsidP="00D4568A">
      <w:pPr>
        <w:jc w:val="center"/>
      </w:pPr>
      <w:r>
        <w:t xml:space="preserve">Wilderness </w:t>
      </w:r>
      <w:proofErr w:type="spellStart"/>
      <w:r>
        <w:t>Pedalers</w:t>
      </w:r>
      <w:proofErr w:type="spellEnd"/>
    </w:p>
    <w:p w:rsidR="00D4568A" w:rsidRDefault="00D4568A" w:rsidP="00D4568A">
      <w:pPr>
        <w:jc w:val="center"/>
      </w:pPr>
      <w:r>
        <w:t>Dec. 6, 2017</w:t>
      </w:r>
    </w:p>
    <w:p w:rsidR="00D4568A" w:rsidRDefault="00D4568A" w:rsidP="00D4568A">
      <w:r>
        <w:t xml:space="preserve">Attending:  Denny Breitholtz, Nancy Johnson, Al Drum, Bob Twelmeyer, Sarah Johnson, </w:t>
      </w:r>
      <w:proofErr w:type="gramStart"/>
      <w:r>
        <w:t>Marjean</w:t>
      </w:r>
      <w:proofErr w:type="gramEnd"/>
      <w:r>
        <w:t xml:space="preserve"> Schuelke.  Via phone conference:  Scott Berendt, Paul Specht, </w:t>
      </w:r>
      <w:proofErr w:type="gramStart"/>
      <w:r>
        <w:t>Bob</w:t>
      </w:r>
      <w:proofErr w:type="gramEnd"/>
      <w:r>
        <w:t xml:space="preserve"> </w:t>
      </w:r>
      <w:proofErr w:type="spellStart"/>
      <w:r>
        <w:t>Horswell</w:t>
      </w:r>
      <w:proofErr w:type="spellEnd"/>
    </w:p>
    <w:p w:rsidR="00D4568A" w:rsidRDefault="00D4568A" w:rsidP="00D4568A">
      <w:r>
        <w:t>Motion to approve the minutes was made by Bob T; 2</w:t>
      </w:r>
      <w:r w:rsidRPr="00D4568A">
        <w:rPr>
          <w:vertAlign w:val="superscript"/>
        </w:rPr>
        <w:t>nd</w:t>
      </w:r>
      <w:r>
        <w:t xml:space="preserve"> by Al D. - motion carried</w:t>
      </w:r>
    </w:p>
    <w:p w:rsidR="00D4568A" w:rsidRDefault="00D4568A" w:rsidP="00D4568A">
      <w:r>
        <w:t xml:space="preserve">Motion to approve the treasurer’s report with the caveat that </w:t>
      </w:r>
      <w:r w:rsidR="006A68B3">
        <w:t>donor’s</w:t>
      </w:r>
      <w:r>
        <w:t xml:space="preserve"> names are removed was made by Marjean S.; 2</w:t>
      </w:r>
      <w:r w:rsidRPr="00D4568A">
        <w:rPr>
          <w:vertAlign w:val="superscript"/>
        </w:rPr>
        <w:t>nd</w:t>
      </w:r>
      <w:r>
        <w:t xml:space="preserve"> Bob T. – motion carried.</w:t>
      </w:r>
    </w:p>
    <w:p w:rsidR="00D4568A" w:rsidRDefault="00D4568A" w:rsidP="00D4568A">
      <w:r>
        <w:t>Due to Denny’s prolonged absence, Al D. will take over sending out donor thank you letters.</w:t>
      </w:r>
    </w:p>
    <w:p w:rsidR="00D4568A" w:rsidRDefault="00D4568A" w:rsidP="00D4568A">
      <w:r w:rsidRPr="006A68B3">
        <w:rPr>
          <w:u w:val="single"/>
        </w:rPr>
        <w:t>Update on bike trail to WinMan</w:t>
      </w:r>
      <w:r>
        <w:t xml:space="preserve"> – the project is currently on hold due to new requirements by Vilas County Hwy commission.  These requirements will be defined and then met to move the project forward.</w:t>
      </w:r>
    </w:p>
    <w:p w:rsidR="00D4568A" w:rsidRDefault="00D4568A" w:rsidP="00D4568A">
      <w:r w:rsidRPr="006A68B3">
        <w:rPr>
          <w:u w:val="single"/>
        </w:rPr>
        <w:t>Fundraising/Publicity</w:t>
      </w:r>
      <w:r>
        <w:t>:  The brochure has been mailed to PI and WIN property owners.  It was mailed first class so it will be forwarded to owners away for the season.</w:t>
      </w:r>
    </w:p>
    <w:p w:rsidR="00D4568A" w:rsidRDefault="00D4568A" w:rsidP="00D4568A">
      <w:r>
        <w:t>Marjean made a motion to approve spending the money to get 500 additional brochures printed.  2</w:t>
      </w:r>
      <w:r w:rsidRPr="00D4568A">
        <w:rPr>
          <w:vertAlign w:val="superscript"/>
        </w:rPr>
        <w:t>nd</w:t>
      </w:r>
      <w:r>
        <w:t xml:space="preserve"> Al D. – motion carried.  The brochures will be distributed</w:t>
      </w:r>
      <w:r w:rsidR="006A68B3">
        <w:t xml:space="preserve"> to businesses, PI chamber and </w:t>
      </w:r>
      <w:r>
        <w:t>the town halls</w:t>
      </w:r>
      <w:r w:rsidR="006A68B3">
        <w:t>.</w:t>
      </w:r>
    </w:p>
    <w:p w:rsidR="006A68B3" w:rsidRDefault="006A68B3" w:rsidP="00D4568A">
      <w:r>
        <w:t>Press releases will happen through FYI, the Vilas County News review and an interview of Denny B. and Sarah J. by channel 12.</w:t>
      </w:r>
    </w:p>
    <w:p w:rsidR="006A68B3" w:rsidRDefault="006A68B3" w:rsidP="00D4568A">
      <w:r>
        <w:t xml:space="preserve">Marjean S. made a motion to approve funds to update the Website. </w:t>
      </w:r>
      <w:proofErr w:type="gramStart"/>
      <w:r>
        <w:t>2</w:t>
      </w:r>
      <w:r>
        <w:rPr>
          <w:vertAlign w:val="superscript"/>
        </w:rPr>
        <w:t>nd</w:t>
      </w:r>
      <w:r>
        <w:t>; Nancy J.</w:t>
      </w:r>
      <w:proofErr w:type="gramEnd"/>
      <w:r>
        <w:t xml:space="preserve">  </w:t>
      </w:r>
      <w:proofErr w:type="gramStart"/>
      <w:r>
        <w:t>–  motion</w:t>
      </w:r>
      <w:proofErr w:type="gramEnd"/>
      <w:r>
        <w:t xml:space="preserve"> carried.  The update will include the brochure and allow posting of meetings and minutes.</w:t>
      </w:r>
    </w:p>
    <w:p w:rsidR="006A68B3" w:rsidRDefault="006A68B3" w:rsidP="00D4568A">
      <w:r>
        <w:t>Discussion occurred around further PR by having a booth at PI days and perhaps the fireman’s picnic and in Winchester at the boat parade and the Lion’s chicken BBQ.</w:t>
      </w:r>
    </w:p>
    <w:p w:rsidR="006A68B3" w:rsidRDefault="006A68B3" w:rsidP="00D4568A">
      <w:r w:rsidRPr="006A68B3">
        <w:rPr>
          <w:u w:val="single"/>
        </w:rPr>
        <w:t>Trails</w:t>
      </w:r>
      <w:r>
        <w:t>: The walk on W from the town to Skyview and down to Bayview Rd. has occurred – still need to go from Bayview to Cty P.  Vilas County maps has been approached to get background maps – showing roads, water bodies, forest roads and trails</w:t>
      </w:r>
      <w:r w:rsidR="002F6B89">
        <w:t xml:space="preserve"> – these maps will be used to create “probable” trail locations and can be a work in progress.  It was discussed the need to approach property owners along the trial route to keep them informed.</w:t>
      </w:r>
    </w:p>
    <w:p w:rsidR="002F6B89" w:rsidRDefault="002F6B89" w:rsidP="00D4568A">
      <w:r w:rsidRPr="002F6B89">
        <w:rPr>
          <w:u w:val="single"/>
        </w:rPr>
        <w:t>Grants</w:t>
      </w:r>
      <w:r>
        <w:t>:  No update.</w:t>
      </w:r>
    </w:p>
    <w:p w:rsidR="002F6B89" w:rsidRDefault="002F6B89" w:rsidP="00D4568A">
      <w:r>
        <w:t xml:space="preserve">New Business:  </w:t>
      </w:r>
      <w:r w:rsidRPr="002F6B89">
        <w:rPr>
          <w:u w:val="single"/>
        </w:rPr>
        <w:t>Public Communication</w:t>
      </w:r>
      <w:r>
        <w:rPr>
          <w:u w:val="single"/>
        </w:rPr>
        <w:t xml:space="preserve">:   </w:t>
      </w:r>
      <w:r>
        <w:t xml:space="preserve"> discussion centered on “noticing” the meetings – perhaps at the town hall and definitely on the website.  First Weds of the month at 9am.</w:t>
      </w:r>
    </w:p>
    <w:p w:rsidR="002F6B89" w:rsidRDefault="002F6B89" w:rsidP="00D4568A">
      <w:r>
        <w:t>Motion to adjourn Al D.</w:t>
      </w:r>
      <w:proofErr w:type="gramStart"/>
      <w:r>
        <w:t>;  2</w:t>
      </w:r>
      <w:r w:rsidRPr="002F6B89">
        <w:rPr>
          <w:vertAlign w:val="superscript"/>
        </w:rPr>
        <w:t>nd</w:t>
      </w:r>
      <w:proofErr w:type="gramEnd"/>
      <w:r>
        <w:t xml:space="preserve"> Bob T.  </w:t>
      </w:r>
      <w:proofErr w:type="gramStart"/>
      <w:r>
        <w:t>motion</w:t>
      </w:r>
      <w:proofErr w:type="gramEnd"/>
      <w:r>
        <w:t xml:space="preserve"> carried</w:t>
      </w:r>
    </w:p>
    <w:p w:rsidR="002F6B89" w:rsidRPr="002F6B89" w:rsidRDefault="002F6B89" w:rsidP="00D4568A">
      <w:r>
        <w:t>NEXT MEETING – Weds. Jan 3</w:t>
      </w:r>
      <w:r w:rsidRPr="002F6B89">
        <w:rPr>
          <w:vertAlign w:val="superscript"/>
        </w:rPr>
        <w:t>rd</w:t>
      </w:r>
      <w:r>
        <w:t xml:space="preserve">  9am.</w:t>
      </w:r>
      <w:bookmarkStart w:id="0" w:name="_GoBack"/>
      <w:bookmarkEnd w:id="0"/>
    </w:p>
    <w:sectPr w:rsidR="002F6B89" w:rsidRPr="002F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68A"/>
    <w:rsid w:val="002F6B89"/>
    <w:rsid w:val="006A68B3"/>
    <w:rsid w:val="00716481"/>
    <w:rsid w:val="00D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</cp:revision>
  <dcterms:created xsi:type="dcterms:W3CDTF">2017-12-06T21:21:00Z</dcterms:created>
  <dcterms:modified xsi:type="dcterms:W3CDTF">2017-12-06T21:51:00Z</dcterms:modified>
</cp:coreProperties>
</file>